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E0A1" w14:textId="7F1243A8" w:rsidR="004E29B1" w:rsidRDefault="004E29B1">
      <w:pPr>
        <w:rPr>
          <w:szCs w:val="20"/>
        </w:rPr>
      </w:pPr>
      <w:bookmarkStart w:id="0" w:name="_GoBack"/>
      <w:bookmarkEnd w:id="0"/>
    </w:p>
    <w:p w14:paraId="7ABA7D7D" w14:textId="5F6D0F2E" w:rsidR="00EE409B" w:rsidRDefault="00EE409B">
      <w:pPr>
        <w:rPr>
          <w:szCs w:val="20"/>
        </w:rPr>
      </w:pPr>
    </w:p>
    <w:p w14:paraId="27ECB3A0" w14:textId="77777777" w:rsidR="00D32377" w:rsidRPr="000272DA" w:rsidRDefault="00D32377" w:rsidP="00D32377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Getting Your Working </w:t>
      </w:r>
      <w:proofErr w:type="gramStart"/>
      <w:r>
        <w:rPr>
          <w:b/>
          <w:bCs w:val="0"/>
          <w:sz w:val="28"/>
          <w:szCs w:val="28"/>
        </w:rPr>
        <w:t>With</w:t>
      </w:r>
      <w:proofErr w:type="gramEnd"/>
      <w:r>
        <w:rPr>
          <w:b/>
          <w:bCs w:val="0"/>
          <w:sz w:val="28"/>
          <w:szCs w:val="28"/>
        </w:rPr>
        <w:t xml:space="preserve"> Children Check – Qld </w:t>
      </w:r>
    </w:p>
    <w:p w14:paraId="3EB3C65C" w14:textId="77777777" w:rsidR="00D32377" w:rsidRDefault="00D32377" w:rsidP="00D32377">
      <w:pPr>
        <w:rPr>
          <w:sz w:val="22"/>
        </w:rPr>
      </w:pPr>
    </w:p>
    <w:p w14:paraId="11CD8AF8" w14:textId="77777777" w:rsidR="00D32377" w:rsidRDefault="00D32377" w:rsidP="00D32377">
      <w:pPr>
        <w:rPr>
          <w:sz w:val="22"/>
        </w:rPr>
      </w:pPr>
      <w:r>
        <w:rPr>
          <w:sz w:val="22"/>
        </w:rPr>
        <w:t>Applying for</w:t>
      </w:r>
      <w:r w:rsidRPr="00A306E2">
        <w:rPr>
          <w:sz w:val="22"/>
        </w:rPr>
        <w:t xml:space="preserve"> your </w:t>
      </w:r>
      <w:r w:rsidRPr="000758C3">
        <w:rPr>
          <w:b/>
          <w:bCs w:val="0"/>
          <w:sz w:val="22"/>
        </w:rPr>
        <w:t>volunteer Working with Children Check</w:t>
      </w:r>
      <w:r w:rsidRPr="00A306E2">
        <w:rPr>
          <w:sz w:val="22"/>
        </w:rPr>
        <w:t xml:space="preserve"> is easy to do and completely free. You can </w:t>
      </w:r>
      <w:r>
        <w:rPr>
          <w:sz w:val="22"/>
        </w:rPr>
        <w:t>submit</w:t>
      </w:r>
      <w:r w:rsidRPr="00A306E2">
        <w:rPr>
          <w:sz w:val="22"/>
        </w:rPr>
        <w:t xml:space="preserve"> for a check online in just five minutes at</w:t>
      </w:r>
      <w:r w:rsidRPr="00EB68D6">
        <w:t xml:space="preserve"> </w:t>
      </w:r>
      <w:r w:rsidRPr="00EB68D6">
        <w:rPr>
          <w:sz w:val="22"/>
        </w:rPr>
        <w:t>www.qld.gov.au/law/laws-regulated-industries-and-accountability/queensland-laws-and-regulations/regulated-industries-and-licensing/blue-card-services</w:t>
      </w:r>
      <w:r w:rsidRPr="00A306E2">
        <w:rPr>
          <w:sz w:val="22"/>
        </w:rPr>
        <w:t xml:space="preserve">. There, you will need to submit your details, prove your identity, and list our organisational details:  </w:t>
      </w:r>
    </w:p>
    <w:p w14:paraId="155913E1" w14:textId="77777777" w:rsidR="00D32377" w:rsidRPr="00A306E2" w:rsidRDefault="00D32377" w:rsidP="00D32377">
      <w:pPr>
        <w:rPr>
          <w:sz w:val="22"/>
        </w:rPr>
      </w:pPr>
    </w:p>
    <w:p w14:paraId="155C52AB" w14:textId="77777777" w:rsidR="00D32377" w:rsidRDefault="00D32377" w:rsidP="00D32377">
      <w:pPr>
        <w:pStyle w:val="ListParagraph"/>
        <w:rPr>
          <w:rFonts w:ascii="Arial" w:hAnsi="Arial" w:cs="Arial"/>
        </w:rPr>
      </w:pPr>
      <w:r w:rsidRPr="00EB68D6">
        <w:rPr>
          <w:rFonts w:ascii="Arial" w:hAnsi="Arial" w:cs="Arial"/>
        </w:rPr>
        <w:t xml:space="preserve">Destination Spatial Queensland </w:t>
      </w:r>
    </w:p>
    <w:p w14:paraId="11DC18E1" w14:textId="77777777" w:rsidR="00D32377" w:rsidRPr="00EB68D6" w:rsidRDefault="00D32377" w:rsidP="00D32377">
      <w:pPr>
        <w:pStyle w:val="ListParagraph"/>
        <w:rPr>
          <w:rFonts w:ascii="Arial" w:hAnsi="Arial" w:cs="Arial"/>
        </w:rPr>
      </w:pPr>
      <w:r w:rsidRPr="00EB68D6">
        <w:rPr>
          <w:rFonts w:ascii="Arial" w:hAnsi="Arial" w:cs="Arial"/>
        </w:rPr>
        <w:t>(07) 3321 1622</w:t>
      </w:r>
    </w:p>
    <w:p w14:paraId="43B33067" w14:textId="77777777" w:rsidR="00D32377" w:rsidRPr="00EB68D6" w:rsidRDefault="00D32377" w:rsidP="00D32377">
      <w:pPr>
        <w:pStyle w:val="ListParagraph"/>
        <w:rPr>
          <w:rFonts w:ascii="Arial" w:hAnsi="Arial" w:cs="Arial"/>
        </w:rPr>
      </w:pPr>
      <w:r w:rsidRPr="00EB68D6">
        <w:rPr>
          <w:rFonts w:ascii="Arial" w:hAnsi="Arial" w:cs="Arial"/>
        </w:rPr>
        <w:t>trysurveying@alifewithoutlimits.com.au</w:t>
      </w:r>
    </w:p>
    <w:p w14:paraId="4C54AFE4" w14:textId="77777777" w:rsidR="00D32377" w:rsidRPr="00EB68D6" w:rsidRDefault="00D32377" w:rsidP="00D32377">
      <w:pPr>
        <w:pStyle w:val="ListParagraph"/>
        <w:rPr>
          <w:rFonts w:ascii="Arial" w:hAnsi="Arial" w:cs="Arial"/>
        </w:rPr>
      </w:pPr>
      <w:r w:rsidRPr="00EB68D6">
        <w:rPr>
          <w:rFonts w:ascii="Arial" w:hAnsi="Arial" w:cs="Arial"/>
        </w:rPr>
        <w:t xml:space="preserve">Unit 3, 18 </w:t>
      </w:r>
      <w:proofErr w:type="spellStart"/>
      <w:r w:rsidRPr="00EB68D6">
        <w:rPr>
          <w:rFonts w:ascii="Arial" w:hAnsi="Arial" w:cs="Arial"/>
        </w:rPr>
        <w:t>Kilroe</w:t>
      </w:r>
      <w:proofErr w:type="spellEnd"/>
      <w:r w:rsidRPr="00EB68D6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, </w:t>
      </w:r>
      <w:r w:rsidRPr="00EB68D6">
        <w:rPr>
          <w:rFonts w:ascii="Arial" w:hAnsi="Arial" w:cs="Arial"/>
        </w:rPr>
        <w:t>Milton, QLD 4064</w:t>
      </w:r>
    </w:p>
    <w:p w14:paraId="67EC9AD0" w14:textId="75E41F91" w:rsidR="00D32377" w:rsidRPr="00A306E2" w:rsidRDefault="00D32377" w:rsidP="00D32377">
      <w:pPr>
        <w:rPr>
          <w:sz w:val="22"/>
        </w:rPr>
      </w:pPr>
    </w:p>
    <w:p w14:paraId="7AFC075C" w14:textId="792014AD" w:rsidR="00D32377" w:rsidRDefault="00D32377" w:rsidP="00D32377">
      <w:pPr>
        <w:rPr>
          <w:sz w:val="22"/>
        </w:rPr>
      </w:pPr>
      <w:r w:rsidRPr="00A306E2">
        <w:rPr>
          <w:sz w:val="22"/>
        </w:rPr>
        <w:t xml:space="preserve">You may also have to specify that you </w:t>
      </w:r>
      <w:r>
        <w:rPr>
          <w:sz w:val="22"/>
        </w:rPr>
        <w:t xml:space="preserve">plan </w:t>
      </w:r>
      <w:r w:rsidRPr="00A306E2">
        <w:rPr>
          <w:sz w:val="22"/>
        </w:rPr>
        <w:t>to use the check</w:t>
      </w:r>
      <w:r>
        <w:rPr>
          <w:sz w:val="22"/>
        </w:rPr>
        <w:t xml:space="preserve">; suggested categories include ‘Education programs conducted outside of schools’ or ‘Schools, other than EQ staff or </w:t>
      </w:r>
      <w:proofErr w:type="gramStart"/>
      <w:r>
        <w:rPr>
          <w:sz w:val="22"/>
        </w:rPr>
        <w:t>volunteers’</w:t>
      </w:r>
      <w:proofErr w:type="gramEnd"/>
      <w:r w:rsidRPr="00A306E2">
        <w:rPr>
          <w:sz w:val="22"/>
        </w:rPr>
        <w:t>. Once submitted, you will be asked to follow this up with a quick visit to an Australian Post outlet to finalise your application</w:t>
      </w:r>
      <w:r>
        <w:rPr>
          <w:sz w:val="22"/>
        </w:rPr>
        <w:t>. Ideally, allow four weeks to receive your check, so the sooner you can apply the better.</w:t>
      </w:r>
    </w:p>
    <w:p w14:paraId="31B3408B" w14:textId="77777777" w:rsidR="00D32377" w:rsidRDefault="00D32377" w:rsidP="00D32377">
      <w:pPr>
        <w:rPr>
          <w:sz w:val="22"/>
        </w:rPr>
      </w:pPr>
    </w:p>
    <w:p w14:paraId="44BFF288" w14:textId="77777777" w:rsidR="00D32377" w:rsidRPr="00FE52E5" w:rsidRDefault="00D32377" w:rsidP="00D32377">
      <w:pPr>
        <w:rPr>
          <w:sz w:val="22"/>
        </w:rPr>
      </w:pPr>
      <w:r>
        <w:rPr>
          <w:sz w:val="22"/>
        </w:rPr>
        <w:t>As ever, Destination Spatial Qld sincerely thanks the amazing, supportive industry ambassadors who are so committed to promoting the surveying brand, and alerting tomorrow’s surveyors to everything the profession offers, today.</w:t>
      </w:r>
    </w:p>
    <w:p w14:paraId="30307BEB" w14:textId="77777777" w:rsidR="00EE409B" w:rsidRPr="002C791C" w:rsidRDefault="00EE409B">
      <w:pPr>
        <w:rPr>
          <w:szCs w:val="20"/>
        </w:rPr>
      </w:pPr>
    </w:p>
    <w:sectPr w:rsidR="00EE409B" w:rsidRPr="002C791C" w:rsidSect="004E29B1">
      <w:headerReference w:type="default" r:id="rId7"/>
      <w:footerReference w:type="default" r:id="rId8"/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2285" w14:textId="77777777" w:rsidR="00C243F3" w:rsidRDefault="00C243F3">
      <w:r>
        <w:separator/>
      </w:r>
    </w:p>
  </w:endnote>
  <w:endnote w:type="continuationSeparator" w:id="0">
    <w:p w14:paraId="77DF16BB" w14:textId="77777777" w:rsidR="00C243F3" w:rsidRDefault="00C2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394A" w14:textId="77777777" w:rsidR="00D9578B" w:rsidRDefault="00210EC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6DF8D" wp14:editId="016ACDF6">
              <wp:simplePos x="0" y="0"/>
              <wp:positionH relativeFrom="column">
                <wp:posOffset>-50589</wp:posOffset>
              </wp:positionH>
              <wp:positionV relativeFrom="paragraph">
                <wp:posOffset>-154940</wp:posOffset>
              </wp:positionV>
              <wp:extent cx="46355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5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3D6E8" w14:textId="77777777" w:rsidR="00AB0745" w:rsidRDefault="00AB0745" w:rsidP="00AB0745">
                          <w:pPr>
                            <w:pStyle w:val="NormalWeb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11E1E"/>
                              <w:sz w:val="18"/>
                              <w:szCs w:val="18"/>
                            </w:rPr>
                            <w:t xml:space="preserve">DESTINATION SPATIAL QLD </w:t>
                          </w:r>
                          <w:r>
                            <w:br/>
                          </w:r>
                          <w:r>
                            <w:rPr>
                              <w:rFonts w:ascii="ArialMT" w:hAnsi="ArialMT"/>
                              <w:sz w:val="18"/>
                              <w:szCs w:val="18"/>
                            </w:rPr>
                            <w:t>64 Sylvan Road, Toowong, QLD 4066</w:t>
                          </w:r>
                          <w:r>
                            <w:rPr>
                              <w:rFonts w:ascii="ArialMT" w:hAnsi="ArialMT"/>
                              <w:sz w:val="18"/>
                              <w:szCs w:val="18"/>
                            </w:rPr>
                            <w:br/>
                            <w:t xml:space="preserve">E trysurveying@alifewithoutlimits.com.au | T (07) 3321 1622 </w:t>
                          </w:r>
                        </w:p>
                        <w:p w14:paraId="69587E96" w14:textId="77777777" w:rsidR="00D9578B" w:rsidRPr="00B1403F" w:rsidRDefault="00D9578B" w:rsidP="00D9578B">
                          <w:pPr>
                            <w:autoSpaceDE w:val="0"/>
                            <w:autoSpaceDN w:val="0"/>
                            <w:adjustRightInd w:val="0"/>
                            <w:rPr>
                              <w:bCs w:val="0"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6D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pt;margin-top:-12.2pt;width:3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" filled="f" stroked="f">
              <v:path arrowok="t"/>
              <v:textbox>
                <w:txbxContent>
                  <w:p w14:paraId="7703D6E8" w14:textId="77777777" w:rsidR="00AB0745" w:rsidRDefault="00AB0745" w:rsidP="00AB0745">
                    <w:pPr>
                      <w:pStyle w:val="NormalWeb"/>
                    </w:pPr>
                    <w:r>
                      <w:rPr>
                        <w:rFonts w:ascii="Arial" w:hAnsi="Arial" w:cs="Arial"/>
                        <w:b/>
                        <w:bCs/>
                        <w:color w:val="211E1E"/>
                        <w:sz w:val="18"/>
                        <w:szCs w:val="18"/>
                      </w:rPr>
                      <w:t xml:space="preserve">DESTINATION SPATIAL QLD </w:t>
                    </w:r>
                    <w:r>
                      <w:br/>
                    </w:r>
                    <w:r>
                      <w:rPr>
                        <w:rFonts w:ascii="ArialMT" w:hAnsi="ArialMT"/>
                        <w:sz w:val="18"/>
                        <w:szCs w:val="18"/>
                      </w:rPr>
                      <w:t>64 Sylvan Road, Toowong, QLD 4066</w:t>
                    </w:r>
                    <w:r>
                      <w:rPr>
                        <w:rFonts w:ascii="ArialMT" w:hAnsi="ArialMT"/>
                        <w:sz w:val="18"/>
                        <w:szCs w:val="18"/>
                      </w:rPr>
                      <w:br/>
                      <w:t xml:space="preserve">E trysurveying@alifewithoutlimits.com.au | T (07) 3321 1622 </w:t>
                    </w:r>
                  </w:p>
                  <w:p w14:paraId="69587E96" w14:textId="77777777" w:rsidR="00D9578B" w:rsidRPr="00B1403F" w:rsidRDefault="00D9578B" w:rsidP="00D9578B">
                    <w:pPr>
                      <w:autoSpaceDE w:val="0"/>
                      <w:autoSpaceDN w:val="0"/>
                      <w:adjustRightInd w:val="0"/>
                      <w:rPr>
                        <w:bCs w:val="0"/>
                        <w:color w:val="00000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5203" w14:textId="77777777" w:rsidR="00C243F3" w:rsidRDefault="00C243F3">
      <w:r>
        <w:separator/>
      </w:r>
    </w:p>
  </w:footnote>
  <w:footnote w:type="continuationSeparator" w:id="0">
    <w:p w14:paraId="392B75F0" w14:textId="77777777" w:rsidR="00C243F3" w:rsidRDefault="00C2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B9A2" w14:textId="77777777" w:rsidR="00D9578B" w:rsidRDefault="00555D2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EED894" wp14:editId="39F78467">
          <wp:simplePos x="0" y="0"/>
          <wp:positionH relativeFrom="column">
            <wp:posOffset>4290929</wp:posOffset>
          </wp:positionH>
          <wp:positionV relativeFrom="paragraph">
            <wp:posOffset>-54610</wp:posOffset>
          </wp:positionV>
          <wp:extent cx="749300" cy="704215"/>
          <wp:effectExtent l="0" t="0" r="0" b="0"/>
          <wp:wrapThrough wrapText="bothSides">
            <wp:wrapPolygon edited="0">
              <wp:start x="0" y="0"/>
              <wp:lineTo x="0" y="21035"/>
              <wp:lineTo x="21234" y="21035"/>
              <wp:lineTo x="2123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ospatia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79F26B4" wp14:editId="5F9CA593">
          <wp:simplePos x="0" y="0"/>
          <wp:positionH relativeFrom="column">
            <wp:posOffset>3037205</wp:posOffset>
          </wp:positionH>
          <wp:positionV relativeFrom="paragraph">
            <wp:posOffset>-38334</wp:posOffset>
          </wp:positionV>
          <wp:extent cx="1275080" cy="7378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tination_Spatial_logo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50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88DE9B" wp14:editId="78D0B0DA">
          <wp:simplePos x="0" y="0"/>
          <wp:positionH relativeFrom="column">
            <wp:posOffset>5266456</wp:posOffset>
          </wp:positionH>
          <wp:positionV relativeFrom="paragraph">
            <wp:posOffset>-45085</wp:posOffset>
          </wp:positionV>
          <wp:extent cx="708660" cy="708660"/>
          <wp:effectExtent l="0" t="0" r="254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R Red Box logo H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EC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DA583" wp14:editId="0163786C">
              <wp:simplePos x="0" y="0"/>
              <wp:positionH relativeFrom="column">
                <wp:posOffset>-134620</wp:posOffset>
              </wp:positionH>
              <wp:positionV relativeFrom="paragraph">
                <wp:posOffset>-13970</wp:posOffset>
              </wp:positionV>
              <wp:extent cx="1212215" cy="11201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21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784ED" w14:textId="77777777" w:rsidR="00D9578B" w:rsidRDefault="00D9578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DA5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6pt;margin-top:-1.1pt;width:95.45pt;height:8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" filled="f" stroked="f">
              <v:path arrowok="t"/>
              <v:textbox style="mso-fit-shape-to-text:t">
                <w:txbxContent>
                  <w:p w14:paraId="4F1784ED" w14:textId="77777777" w:rsidR="00D9578B" w:rsidRDefault="00D9578B"/>
                </w:txbxContent>
              </v:textbox>
            </v:shape>
          </w:pict>
        </mc:Fallback>
      </mc:AlternateContent>
    </w:r>
  </w:p>
  <w:p w14:paraId="13D15026" w14:textId="77777777" w:rsidR="00D9578B" w:rsidRDefault="00D9578B">
    <w:pPr>
      <w:pStyle w:val="Header"/>
    </w:pPr>
  </w:p>
  <w:p w14:paraId="5FFC828B" w14:textId="77777777" w:rsidR="00D9578B" w:rsidRDefault="00D9578B">
    <w:pPr>
      <w:pStyle w:val="Header"/>
    </w:pPr>
  </w:p>
  <w:p w14:paraId="7528E5EF" w14:textId="77777777" w:rsidR="00D9578B" w:rsidRDefault="00D9578B">
    <w:pPr>
      <w:pStyle w:val="Header"/>
    </w:pPr>
  </w:p>
  <w:p w14:paraId="3D0A010E" w14:textId="77777777" w:rsidR="00D9578B" w:rsidRDefault="00D9578B">
    <w:pPr>
      <w:pStyle w:val="Header"/>
    </w:pPr>
  </w:p>
  <w:p w14:paraId="43D73A0C" w14:textId="77777777" w:rsidR="00D9578B" w:rsidRDefault="00D9578B">
    <w:pPr>
      <w:pStyle w:val="Header"/>
    </w:pPr>
  </w:p>
  <w:p w14:paraId="32DAAE89" w14:textId="77777777" w:rsidR="00D9578B" w:rsidRDefault="00D9578B">
    <w:pPr>
      <w:pStyle w:val="Header"/>
    </w:pPr>
  </w:p>
  <w:p w14:paraId="0A667EE3" w14:textId="77777777" w:rsidR="00D9578B" w:rsidRDefault="00D9578B">
    <w:pPr>
      <w:pStyle w:val="Header"/>
    </w:pPr>
  </w:p>
  <w:p w14:paraId="191E7806" w14:textId="77777777" w:rsidR="00D9578B" w:rsidRDefault="00210EC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F7504" wp14:editId="4C08F39E">
              <wp:simplePos x="0" y="0"/>
              <wp:positionH relativeFrom="column">
                <wp:posOffset>-1608455</wp:posOffset>
              </wp:positionH>
              <wp:positionV relativeFrom="paragraph">
                <wp:posOffset>6985</wp:posOffset>
              </wp:positionV>
              <wp:extent cx="2672715" cy="8981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2715" cy="89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34D4" w14:textId="77777777" w:rsidR="00D9578B" w:rsidRDefault="00D9578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F7504" id="Text Box 2" o:spid="_x0000_s1027" type="#_x0000_t202" style="position:absolute;margin-left:-126.65pt;margin-top:.55pt;width:210.45pt;height:70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" filled="f" stroked="f">
              <v:path arrowok="t"/>
              <v:textbox style="mso-fit-shape-to-text:t">
                <w:txbxContent>
                  <w:p w14:paraId="1B9234D4" w14:textId="77777777" w:rsidR="00D9578B" w:rsidRDefault="00D9578B"/>
                </w:txbxContent>
              </v:textbox>
            </v:shape>
          </w:pict>
        </mc:Fallback>
      </mc:AlternateContent>
    </w:r>
  </w:p>
  <w:p w14:paraId="40EF4271" w14:textId="77777777" w:rsidR="00D9578B" w:rsidRDefault="00D9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54E2F7B"/>
    <w:multiLevelType w:val="multilevel"/>
    <w:tmpl w:val="7A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7FC44FDF"/>
    <w:multiLevelType w:val="hybridMultilevel"/>
    <w:tmpl w:val="A83CB948"/>
    <w:lvl w:ilvl="0" w:tplc="AC82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6"/>
    <w:rsid w:val="00052FB6"/>
    <w:rsid w:val="000D285A"/>
    <w:rsid w:val="00190AF9"/>
    <w:rsid w:val="001E1F32"/>
    <w:rsid w:val="00206580"/>
    <w:rsid w:val="00210ECC"/>
    <w:rsid w:val="0023578C"/>
    <w:rsid w:val="002845EA"/>
    <w:rsid w:val="002A631C"/>
    <w:rsid w:val="002B09D4"/>
    <w:rsid w:val="002C791C"/>
    <w:rsid w:val="002D0539"/>
    <w:rsid w:val="00343C3A"/>
    <w:rsid w:val="00352FB0"/>
    <w:rsid w:val="003606A9"/>
    <w:rsid w:val="00401C03"/>
    <w:rsid w:val="004030E3"/>
    <w:rsid w:val="0045384A"/>
    <w:rsid w:val="0049083B"/>
    <w:rsid w:val="004D4C05"/>
    <w:rsid w:val="004E29B1"/>
    <w:rsid w:val="005271B4"/>
    <w:rsid w:val="00555D2E"/>
    <w:rsid w:val="0057035C"/>
    <w:rsid w:val="00686782"/>
    <w:rsid w:val="006973CA"/>
    <w:rsid w:val="006B1146"/>
    <w:rsid w:val="0083155E"/>
    <w:rsid w:val="008B3BE6"/>
    <w:rsid w:val="008E5D19"/>
    <w:rsid w:val="00AB0745"/>
    <w:rsid w:val="00B1403F"/>
    <w:rsid w:val="00B21E46"/>
    <w:rsid w:val="00B52A08"/>
    <w:rsid w:val="00BA456B"/>
    <w:rsid w:val="00C243F3"/>
    <w:rsid w:val="00C74013"/>
    <w:rsid w:val="00D05E76"/>
    <w:rsid w:val="00D21F75"/>
    <w:rsid w:val="00D32377"/>
    <w:rsid w:val="00D9578B"/>
    <w:rsid w:val="00E0507C"/>
    <w:rsid w:val="00E26190"/>
    <w:rsid w:val="00E710C1"/>
    <w:rsid w:val="00E80A19"/>
    <w:rsid w:val="00EE409B"/>
    <w:rsid w:val="00F0110F"/>
    <w:rsid w:val="00F51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94193"/>
  <w15:chartTrackingRefBased/>
  <w15:docId w15:val="{99AE87DD-8E8D-C64E-B759-270CEFD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FAB"/>
    <w:rPr>
      <w:rFonts w:ascii="Arial" w:hAnsi="Arial" w:cs="Arial"/>
      <w:bCs/>
      <w:szCs w:val="22"/>
    </w:rPr>
  </w:style>
  <w:style w:type="paragraph" w:styleId="Heading1">
    <w:name w:val="heading 1"/>
    <w:basedOn w:val="Normal"/>
    <w:next w:val="Normal"/>
    <w:qFormat/>
    <w:rsid w:val="00841C9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qFormat/>
    <w:rsid w:val="00841C9A"/>
    <w:pPr>
      <w:spacing w:before="100" w:beforeAutospacing="1" w:after="100" w:afterAutospacing="1"/>
      <w:outlineLvl w:val="1"/>
    </w:pPr>
    <w:rPr>
      <w:rFonts w:cs="Times New Roman"/>
      <w:b/>
      <w:i/>
      <w:sz w:val="24"/>
      <w:szCs w:val="36"/>
    </w:rPr>
  </w:style>
  <w:style w:type="paragraph" w:styleId="Heading3">
    <w:name w:val="heading 3"/>
    <w:basedOn w:val="Normal"/>
    <w:next w:val="Normal"/>
    <w:qFormat/>
    <w:rsid w:val="00841C9A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B6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2D0539"/>
  </w:style>
  <w:style w:type="paragraph" w:styleId="NormalWeb">
    <w:name w:val="Normal (Web)"/>
    <w:basedOn w:val="Normal"/>
    <w:uiPriority w:val="99"/>
    <w:unhideWhenUsed/>
    <w:rsid w:val="00AB074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rsid w:val="00B21E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E46"/>
    <w:rPr>
      <w:bCs/>
      <w:sz w:val="18"/>
      <w:szCs w:val="18"/>
    </w:rPr>
  </w:style>
  <w:style w:type="paragraph" w:styleId="Date">
    <w:name w:val="Date"/>
    <w:basedOn w:val="Normal"/>
    <w:next w:val="Normal"/>
    <w:link w:val="DateChar"/>
    <w:rsid w:val="00B1403F"/>
  </w:style>
  <w:style w:type="character" w:customStyle="1" w:styleId="DateChar">
    <w:name w:val="Date Char"/>
    <w:basedOn w:val="DefaultParagraphFont"/>
    <w:link w:val="Date"/>
    <w:rsid w:val="00B1403F"/>
    <w:rPr>
      <w:rFonts w:ascii="Arial" w:hAnsi="Arial" w:cs="Arial"/>
      <w:bCs/>
      <w:szCs w:val="22"/>
    </w:rPr>
  </w:style>
  <w:style w:type="paragraph" w:styleId="ListParagraph">
    <w:name w:val="List Paragraph"/>
    <w:basedOn w:val="Normal"/>
    <w:uiPriority w:val="34"/>
    <w:qFormat/>
    <w:rsid w:val="00D32377"/>
    <w:pPr>
      <w:ind w:left="720"/>
      <w:contextualSpacing/>
    </w:pPr>
    <w:rPr>
      <w:rFonts w:ascii="Arial Narrow" w:eastAsia="SimSun" w:hAnsi="Arial Narrow" w:cs="Times New Roman"/>
      <w:bCs w:val="0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Data#3 Limited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Silcox</dc:creator>
  <cp:keywords/>
  <dc:description/>
  <cp:lastModifiedBy>David Massingham</cp:lastModifiedBy>
  <cp:revision>2</cp:revision>
  <dcterms:created xsi:type="dcterms:W3CDTF">2019-11-26T05:01:00Z</dcterms:created>
  <dcterms:modified xsi:type="dcterms:W3CDTF">2019-11-26T05:01:00Z</dcterms:modified>
</cp:coreProperties>
</file>